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0" w:type="dxa"/>
        <w:tblInd w:w="93" w:type="dxa"/>
        <w:tblLayout w:type="fixed"/>
        <w:tblLook w:val="04A0"/>
      </w:tblPr>
      <w:tblGrid>
        <w:gridCol w:w="5827"/>
        <w:gridCol w:w="850"/>
        <w:gridCol w:w="567"/>
        <w:gridCol w:w="851"/>
        <w:gridCol w:w="1900"/>
        <w:gridCol w:w="793"/>
        <w:gridCol w:w="1559"/>
        <w:gridCol w:w="1418"/>
        <w:gridCol w:w="1275"/>
      </w:tblGrid>
      <w:tr w:rsidR="007F2AC1" w:rsidRPr="007F2AC1" w:rsidTr="008471E5">
        <w:trPr>
          <w:trHeight w:val="8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F2AC1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 № 70 (в редакции решения Земского собрания Княгининского района от_____________ №___)</w:t>
            </w:r>
          </w:p>
        </w:tc>
      </w:tr>
      <w:tr w:rsidR="007F2AC1" w:rsidRPr="007F2AC1" w:rsidTr="007F2AC1">
        <w:trPr>
          <w:trHeight w:val="49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F2AC1" w:rsidRPr="007F2AC1" w:rsidTr="008471E5">
        <w:trPr>
          <w:trHeight w:val="8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F2AC1" w:rsidRPr="007F2AC1" w:rsidTr="008471E5">
        <w:trPr>
          <w:trHeight w:val="8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F2AC1" w:rsidRPr="007F2AC1" w:rsidTr="008471E5">
        <w:trPr>
          <w:trHeight w:val="8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F2AC1" w:rsidRPr="007F2AC1" w:rsidTr="007F2AC1">
        <w:trPr>
          <w:trHeight w:val="96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F2AC1" w:rsidRPr="007F2AC1" w:rsidTr="007F2AC1">
        <w:trPr>
          <w:trHeight w:val="31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F2AC1" w:rsidRPr="007F2AC1" w:rsidTr="007F2AC1">
        <w:trPr>
          <w:trHeight w:val="315"/>
        </w:trPr>
        <w:tc>
          <w:tcPr>
            <w:tcW w:w="15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2018 год и на плановый период 2019 и 2020 годов</w:t>
            </w:r>
          </w:p>
        </w:tc>
      </w:tr>
      <w:tr w:rsidR="008471E5" w:rsidRPr="007F2AC1" w:rsidTr="008471E5">
        <w:trPr>
          <w:trHeight w:val="810"/>
        </w:trPr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1E5" w:rsidRPr="007F2AC1" w:rsidRDefault="008471E5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1E5" w:rsidRPr="007F2AC1" w:rsidRDefault="008471E5" w:rsidP="008471E5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7F2AC1" w:rsidRPr="007F2AC1" w:rsidTr="007F2AC1">
        <w:trPr>
          <w:trHeight w:val="315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7F2AC1" w:rsidRPr="007F2AC1" w:rsidTr="007F2AC1">
        <w:trPr>
          <w:trHeight w:val="299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F2AC1" w:rsidRPr="007F2AC1" w:rsidTr="007F2AC1">
        <w:trPr>
          <w:trHeight w:val="124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F2AC1" w:rsidRPr="007F2AC1" w:rsidTr="007F2AC1">
        <w:trPr>
          <w:trHeight w:val="3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70 818,3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55 729,3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59 382,0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13 702,4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15 840,0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19 021,0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4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10 182,2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10 182,2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10 182,2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8 786,0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9 506,2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676,0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6 931,7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6 931,7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6 931,7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6 931,7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1 907,1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1 907,1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1 907,1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1 595,4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1 732,8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174,3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350,0</w:t>
            </w:r>
          </w:p>
        </w:tc>
      </w:tr>
      <w:tr w:rsidR="007F2AC1" w:rsidRPr="007F2AC1" w:rsidTr="007F2AC1">
        <w:trPr>
          <w:trHeight w:val="13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8471E5">
        <w:trPr>
          <w:trHeight w:val="24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</w:t>
            </w:r>
            <w:r w:rsidRPr="007F2AC1">
              <w:rPr>
                <w:rFonts w:eastAsia="Times New Roman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8471E5">
        <w:trPr>
          <w:trHeight w:val="14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10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1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13 317,3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8471E5">
        <w:trPr>
          <w:trHeight w:val="24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</w:t>
            </w:r>
            <w:r w:rsidRPr="007F2AC1">
              <w:rPr>
                <w:rFonts w:eastAsia="Times New Roman"/>
                <w:lang w:eastAsia="ru-RU"/>
              </w:rPr>
              <w:lastRenderedPageBreak/>
              <w:t>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8 554,5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6 139,4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6 139,4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4 409,2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4 409,2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4 409,2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4 409,2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2 963,0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1 045,3</w:t>
            </w:r>
          </w:p>
        </w:tc>
      </w:tr>
      <w:tr w:rsidR="007F2AC1" w:rsidRPr="007F2AC1" w:rsidTr="008471E5">
        <w:trPr>
          <w:trHeight w:val="140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400,9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средств гранта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2 415,1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4 520,3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4 285,7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7F2AC1" w:rsidRPr="007F2AC1" w:rsidTr="008471E5">
        <w:trPr>
          <w:trHeight w:val="124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4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32 648,6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16 212,3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16 212,3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16 212,3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16 212,3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13 710,1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17 993,2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17 993,2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19 374,5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19 374,5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19 374,5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19 374,5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52 786,9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49 797,2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50 481,2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84,0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4 838,6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4 798,6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4 794,1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4 779,8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4 779,8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4 779,8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4 779,8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47 867,0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34 499,1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34 418,9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31 743,8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31 938,9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34 368,9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31 653,8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31 848,9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10 366,1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9 929,8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10 366,1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9 929,8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10 366,1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4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1 559,0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1 559,0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1 559,0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6,5</w:t>
            </w:r>
          </w:p>
        </w:tc>
      </w:tr>
      <w:tr w:rsidR="007F2AC1" w:rsidRPr="007F2AC1" w:rsidTr="008471E5">
        <w:trPr>
          <w:trHeight w:val="24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</w:t>
            </w:r>
            <w:r w:rsidRPr="007F2AC1">
              <w:rPr>
                <w:rFonts w:eastAsia="Times New Roman"/>
                <w:lang w:eastAsia="ru-RU"/>
              </w:rPr>
              <w:lastRenderedPageBreak/>
              <w:t>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19 975,6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19 837,3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19 767,6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19 837,3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19 767,6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19 837,3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8471E5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1E5" w:rsidRPr="007F2AC1" w:rsidRDefault="008471E5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8471E5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1E5" w:rsidRPr="007F2AC1" w:rsidRDefault="008471E5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8471E5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1E5" w:rsidRPr="007F2AC1" w:rsidRDefault="008471E5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8471E5" w:rsidRPr="007F2AC1" w:rsidTr="007F2AC1">
        <w:trPr>
          <w:trHeight w:val="11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1E5" w:rsidRPr="007F2AC1" w:rsidRDefault="008471E5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8471E5" w:rsidRPr="007F2AC1" w:rsidTr="007F2AC1">
        <w:trPr>
          <w:trHeight w:val="112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1E5" w:rsidRPr="007F2AC1" w:rsidRDefault="008471E5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76,2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468,7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468,7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468,7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468,7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05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05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05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1 05 S2250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12 863,5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12 859,0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12 655,1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13 120,6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12 334,9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12 334,9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11 485,1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12 334,9</w:t>
            </w:r>
          </w:p>
        </w:tc>
      </w:tr>
      <w:tr w:rsidR="007F2AC1" w:rsidRPr="007F2AC1" w:rsidTr="007F2AC1">
        <w:trPr>
          <w:trHeight w:val="17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9 837,9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11 329,7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974,7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30,5</w:t>
            </w:r>
          </w:p>
        </w:tc>
      </w:tr>
      <w:tr w:rsidR="007F2AC1" w:rsidRPr="007F2AC1" w:rsidTr="007F2AC1">
        <w:trPr>
          <w:trHeight w:val="11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7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785,7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785,7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785,7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643,1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772,4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13,3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154 519,6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154 991,2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159 796,3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12,6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152 466,3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153 072,7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157 900,8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45 671,0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45 361,0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45 518,2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45 908,5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45 908,5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45 908,5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13 917,2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13 917,2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31 669,6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31 669,6</w:t>
            </w:r>
          </w:p>
        </w:tc>
      </w:tr>
      <w:tr w:rsidR="007F2AC1" w:rsidRPr="007F2AC1" w:rsidTr="007F2AC1">
        <w:trPr>
          <w:trHeight w:val="27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321,7</w:t>
            </w:r>
          </w:p>
        </w:tc>
      </w:tr>
      <w:tr w:rsidR="007F2AC1" w:rsidRPr="007F2AC1" w:rsidTr="007F2AC1">
        <w:trPr>
          <w:trHeight w:val="7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321,7</w:t>
            </w:r>
          </w:p>
        </w:tc>
      </w:tr>
      <w:tr w:rsidR="007F2AC1" w:rsidRPr="007F2AC1" w:rsidTr="007F2AC1">
        <w:trPr>
          <w:trHeight w:val="11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8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8471E5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1E5" w:rsidRPr="007F2AC1" w:rsidRDefault="008471E5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1E5" w:rsidRPr="007F2AC1" w:rsidRDefault="008471E5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8471E5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E5" w:rsidRPr="007F2AC1" w:rsidRDefault="008471E5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E5" w:rsidRPr="007F2AC1" w:rsidRDefault="008471E5" w:rsidP="008471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80 909,4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80 720,6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80 833,0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84 431,3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80 129,0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80 833,0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81 312,1</w:t>
            </w:r>
          </w:p>
        </w:tc>
      </w:tr>
      <w:tr w:rsidR="007F2AC1" w:rsidRPr="007F2AC1" w:rsidTr="007F2AC1">
        <w:trPr>
          <w:trHeight w:val="142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79 989,0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81 172,1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14 558,8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14 558,8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65 460,3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65 460,3</w:t>
            </w:r>
          </w:p>
        </w:tc>
      </w:tr>
      <w:tr w:rsidR="007F2AC1" w:rsidRPr="007F2AC1" w:rsidTr="007F2AC1">
        <w:trPr>
          <w:trHeight w:val="24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96,5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96,5</w:t>
            </w:r>
          </w:p>
        </w:tc>
      </w:tr>
      <w:tr w:rsidR="007F2AC1" w:rsidRPr="007F2AC1" w:rsidTr="007F2AC1">
        <w:trPr>
          <w:trHeight w:val="25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1 056,5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1 056,5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3 119,2</w:t>
            </w:r>
          </w:p>
        </w:tc>
      </w:tr>
      <w:tr w:rsidR="007F2AC1" w:rsidRPr="007F2AC1" w:rsidTr="007F2AC1">
        <w:trPr>
          <w:trHeight w:val="29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3 119,2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3 119,2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3 119,2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136,3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136,3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136,3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136,3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Ревизия, очистка воздуховодов вентиляционных систем от горючих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63,9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3 509,4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3 468,5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3 515,9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3 482,8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3 441,9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3 489,3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3 475,8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3 434,9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3 482,3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3 478,3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3 385,1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3 478,3</w:t>
            </w:r>
          </w:p>
        </w:tc>
      </w:tr>
      <w:tr w:rsidR="007F2AC1" w:rsidRPr="007F2AC1" w:rsidTr="008471E5">
        <w:trPr>
          <w:trHeight w:val="2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F2AC1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3 385,1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3 478,3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S2230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S2230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S2230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06  S2230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16,4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1 182,9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1 182,9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1 336,9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1 347,1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1 344,6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1 078,2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713,1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279,8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85,3</w:t>
            </w:r>
          </w:p>
        </w:tc>
      </w:tr>
      <w:tr w:rsidR="007F2AC1" w:rsidRPr="007F2AC1" w:rsidTr="007F2AC1">
        <w:trPr>
          <w:trHeight w:val="27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266,4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266,4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21 193,6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F2AC1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F2AC1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F2AC1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F2AC1">
              <w:rPr>
                <w:rFonts w:eastAsia="Times New Roman"/>
                <w:b/>
                <w:bCs/>
                <w:color w:val="000000"/>
                <w:lang w:eastAsia="ru-RU"/>
              </w:rPr>
              <w:t>21 142,1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F2AC1">
              <w:rPr>
                <w:rFonts w:eastAsia="Times New Roman"/>
                <w:b/>
                <w:bCs/>
                <w:color w:val="000000"/>
                <w:lang w:eastAsia="ru-RU"/>
              </w:rPr>
              <w:t>21 350,4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F2AC1">
              <w:rPr>
                <w:rFonts w:eastAsia="Times New Roman"/>
                <w:b/>
                <w:bCs/>
                <w:color w:val="000000"/>
                <w:lang w:eastAsia="ru-RU"/>
              </w:rPr>
              <w:t>22 120,3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77,0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F2AC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87,0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25,5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1 365,4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1 365,4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1 365,4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1 285,9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79,5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17 000,2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17 057,3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17 652,2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16 485,1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17 093,4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17 093,4</w:t>
            </w:r>
          </w:p>
        </w:tc>
      </w:tr>
      <w:tr w:rsidR="007F2AC1" w:rsidRPr="007F2AC1" w:rsidTr="008471E5">
        <w:trPr>
          <w:trHeight w:val="146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12 267,8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14 718,4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3 732,6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2 340,0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8471E5">
        <w:trPr>
          <w:trHeight w:val="127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558,8</w:t>
            </w:r>
          </w:p>
        </w:tc>
      </w:tr>
      <w:tr w:rsidR="007F2AC1" w:rsidRPr="007F2AC1" w:rsidTr="007F2AC1">
        <w:trPr>
          <w:trHeight w:val="25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558,8</w:t>
            </w:r>
          </w:p>
        </w:tc>
      </w:tr>
      <w:tr w:rsidR="007F2AC1" w:rsidRPr="007F2AC1" w:rsidTr="008471E5">
        <w:trPr>
          <w:trHeight w:val="137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462,5</w:t>
            </w:r>
          </w:p>
        </w:tc>
      </w:tr>
      <w:tr w:rsidR="007F2AC1" w:rsidRPr="007F2AC1" w:rsidTr="007F2AC1">
        <w:trPr>
          <w:trHeight w:val="7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96,3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484,9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483,9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483,9</w:t>
            </w:r>
          </w:p>
        </w:tc>
      </w:tr>
      <w:tr w:rsidR="007F2AC1" w:rsidRPr="007F2AC1" w:rsidTr="007F2AC1">
        <w:trPr>
          <w:trHeight w:val="16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451,9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2 230,7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2 482,8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2 230,7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2 482,8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2 230,7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2 482,8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1 961,8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2 364,0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118,8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</w:tr>
      <w:tr w:rsidR="007F2AC1" w:rsidRPr="007F2AC1" w:rsidTr="007F2AC1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2 015,5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2 015,5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</w:tr>
      <w:tr w:rsidR="007F2AC1" w:rsidRPr="007F2AC1" w:rsidTr="008471E5">
        <w:trPr>
          <w:trHeight w:val="83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F2AC1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2 015,5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1 857,7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1 857,7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1 857,7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1 985,7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1 830,2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32 308,0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32 308,0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32 308,0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32 308,0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27 541,6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30 867,5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44 758,7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14 508,4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18 928,0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2 080,2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2 080,2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7 328,0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16 159,8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7 328,0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16 159,8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R541F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2 793,6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R541F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2 793,6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2 768,2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1 806,6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2 768,2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12 088,8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24 388,1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6 863,1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5 164,6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12 896,4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5 164,6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12 896,4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11 491,7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11 491,7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869,4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24,2</w:t>
            </w:r>
          </w:p>
        </w:tc>
      </w:tr>
      <w:tr w:rsidR="007F2AC1" w:rsidRPr="007F2AC1" w:rsidTr="007F2AC1">
        <w:trPr>
          <w:trHeight w:val="112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Возмещение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части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процентной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ставки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по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инвестиционным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кредитам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(</w:t>
            </w:r>
            <w:r w:rsidRPr="007F2AC1">
              <w:rPr>
                <w:rFonts w:eastAsia="Times New Roman"/>
                <w:lang w:eastAsia="ru-RU"/>
              </w:rPr>
              <w:t>займам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) </w:t>
            </w:r>
            <w:r w:rsidRPr="007F2AC1">
              <w:rPr>
                <w:rFonts w:eastAsia="Times New Roman"/>
                <w:lang w:eastAsia="ru-RU"/>
              </w:rPr>
              <w:t>в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агропромышленном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комплексе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за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счет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средств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областного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08 1 03  73250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бюджетные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08 1 03  73250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5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Возмещение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части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процентной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ставки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по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долгосрочным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7F2AC1">
              <w:rPr>
                <w:rFonts w:eastAsia="Times New Roman"/>
                <w:lang w:eastAsia="ru-RU"/>
              </w:rPr>
              <w:t>среднесрочным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и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краткосрочным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кредитам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7F2AC1">
              <w:rPr>
                <w:rFonts w:eastAsia="Times New Roman"/>
                <w:lang w:eastAsia="ru-RU"/>
              </w:rPr>
              <w:t>взятым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малыми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формами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хозяйствования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7F2AC1">
              <w:rPr>
                <w:rFonts w:eastAsia="Times New Roman"/>
                <w:lang w:eastAsia="ru-RU"/>
              </w:rPr>
              <w:t>за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счет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средств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областного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бюджетные</w:t>
            </w:r>
            <w:r w:rsidRPr="007F2AC1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7F2AC1">
              <w:rPr>
                <w:rFonts w:eastAsia="Times New Roman"/>
                <w:lang w:eastAsia="ru-RU"/>
              </w:rPr>
              <w:t>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24,2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24,2</w:t>
            </w:r>
          </w:p>
        </w:tc>
      </w:tr>
      <w:tr w:rsidR="007F2AC1" w:rsidRPr="007F2AC1" w:rsidTr="007F2AC1">
        <w:trPr>
          <w:trHeight w:val="7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694,9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694,9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23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1 343,4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1 343,4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1 343,4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151,5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151,5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151,5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151,5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4 911,1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4 911,1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167,3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167,3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4 743,8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3 836,0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4 166,0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541,2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36,6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1 025,1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1 025,1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1 010,1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1 010,1</w:t>
            </w:r>
          </w:p>
        </w:tc>
      </w:tr>
      <w:tr w:rsidR="007F2AC1" w:rsidRPr="007F2AC1" w:rsidTr="007F2AC1">
        <w:trPr>
          <w:trHeight w:val="8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90 690,2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67 010,6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67 179,0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31 611,3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31 912,0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33 329,7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21 668,9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866,8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900,1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900,1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489,9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489,9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451,8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38,1</w:t>
            </w:r>
          </w:p>
        </w:tc>
      </w:tr>
      <w:tr w:rsidR="007F2AC1" w:rsidRPr="007F2AC1" w:rsidTr="007F2AC1">
        <w:trPr>
          <w:trHeight w:val="12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410,2</w:t>
            </w:r>
          </w:p>
        </w:tc>
      </w:tr>
      <w:tr w:rsidR="007F2AC1" w:rsidRPr="007F2AC1" w:rsidTr="008471E5">
        <w:trPr>
          <w:trHeight w:val="8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410,2</w:t>
            </w:r>
          </w:p>
        </w:tc>
      </w:tr>
      <w:tr w:rsidR="007F2AC1" w:rsidRPr="007F2AC1" w:rsidTr="007F2AC1">
        <w:trPr>
          <w:trHeight w:val="10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374,6</w:t>
            </w:r>
          </w:p>
        </w:tc>
      </w:tr>
      <w:tr w:rsidR="007F2AC1" w:rsidRPr="007F2AC1" w:rsidTr="008471E5">
        <w:trPr>
          <w:trHeight w:val="60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35,6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20 834,2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20 834,2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22 899,5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20 834,2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22 899,5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19 235,2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21 532,4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16 388,4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18 623,0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2 826,8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2 891,4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1 367,1</w:t>
            </w:r>
          </w:p>
        </w:tc>
      </w:tr>
      <w:tr w:rsidR="007F2AC1" w:rsidRPr="007F2AC1" w:rsidTr="008471E5">
        <w:trPr>
          <w:trHeight w:val="145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1 367,1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5,3</w:t>
            </w:r>
          </w:p>
        </w:tc>
      </w:tr>
      <w:tr w:rsidR="007F2AC1" w:rsidRPr="007F2AC1" w:rsidTr="007F2AC1">
        <w:trPr>
          <w:trHeight w:val="20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9 892,4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9 127,8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9 524,8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6 138,8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6 138,8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6 189,0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6 138,8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6 189,0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6 138,8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117,0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117,0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117,0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Проведение оценочных работ объектов, планируесых к приобретению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8471E5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Замена источников аварий</w:t>
            </w:r>
            <w:r w:rsidR="007F2AC1" w:rsidRPr="007F2AC1">
              <w:rPr>
                <w:rFonts w:eastAsia="Times New Roman"/>
                <w:lang w:eastAsia="ru-RU"/>
              </w:rPr>
              <w:t>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7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82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23,0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3 212,8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2 950,8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3 122,5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3 212,8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2 950,8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3 122,5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3 028,7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2 906,7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3 078,4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2 906,7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3 078,4</w:t>
            </w:r>
          </w:p>
        </w:tc>
      </w:tr>
      <w:tr w:rsidR="007F2AC1" w:rsidRPr="007F2AC1" w:rsidTr="007F2AC1">
        <w:trPr>
          <w:trHeight w:val="16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1 930,8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2 191,8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886,1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0,5</w:t>
            </w:r>
          </w:p>
        </w:tc>
      </w:tr>
      <w:tr w:rsidR="007F2AC1" w:rsidRPr="007F2AC1" w:rsidTr="007F2AC1">
        <w:trPr>
          <w:trHeight w:val="11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6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44,1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166,3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25,6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4 039,7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4 039,7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4 038,7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4 038,7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4 184,3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4 313,4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540,0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3 773,4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3 773,4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2 860,1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3 353,8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419,2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0,4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7 490,2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4 947,6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2 134,0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5 326,9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2 578,6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1 994,3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1 975,1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1 664,1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</w:tr>
      <w:tr w:rsidR="007F2AC1" w:rsidRPr="007F2AC1" w:rsidTr="007F2AC1">
        <w:trPr>
          <w:trHeight w:val="12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1 652,3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3 643,6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3 643,6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584,3</w:t>
            </w:r>
          </w:p>
        </w:tc>
      </w:tr>
      <w:tr w:rsidR="007F2AC1" w:rsidRPr="007F2AC1" w:rsidTr="007F2AC1">
        <w:trPr>
          <w:trHeight w:val="12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456,1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456,1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456,1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15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5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128,2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128,2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128,2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45,0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15,0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190,0</w:t>
            </w:r>
          </w:p>
        </w:tc>
      </w:tr>
      <w:tr w:rsidR="007F2AC1" w:rsidRPr="007F2AC1" w:rsidTr="005C5E0E">
        <w:trPr>
          <w:trHeight w:val="24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Эффективная кредитно-финансовая поддержка субъектов малого и среднего </w:t>
            </w:r>
            <w:r w:rsidRPr="007F2AC1">
              <w:rPr>
                <w:rFonts w:eastAsia="Times New Roman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17 166,2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1 100,0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1 100,0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1 100,0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F2AC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1 100,0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17 141,2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17 141,2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17 141,2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7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Техническое перевооружение газовой котельнойпо адресу: Нижегородская область,  г.Княгинино, ул. Свободы, д.28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04 1 07  23000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04 1 07  23000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571,0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20,3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15 230,2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14 136,2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14 372,4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12 295,5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12 615,2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12 753,3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12 275,5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12 275,5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22,0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535,0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535,0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11 476,0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12 162,9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12 162,9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11 177,4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12 162,9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03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03 S2190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22,5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10,9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2 934,7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2 934,7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2 934,7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1 619,1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2 834,9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1 619,1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1 619,1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1 619,1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7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Обустройство освещения лыжной трассы  образовательно-оздоровительного центра "Гремячий"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07 1 07  00000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Расходы за счет средств фонда на поддержку </w:t>
            </w:r>
            <w:r w:rsidRPr="007F2AC1">
              <w:rPr>
                <w:rFonts w:eastAsia="Times New Roman"/>
                <w:lang w:eastAsia="ru-RU"/>
              </w:rPr>
              <w:lastRenderedPageBreak/>
              <w:t>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07 1 07  22000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07 1 07  22000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11 521,5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6 110,2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4 993,8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3 299,0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3 299,0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3 299,0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3 299,0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5 482,7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1 723,4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676,0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186,0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Оказание материальной помощи Сажиной Татьяне Александровне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02 1 06  22000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02 1 06  22000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180,0</w:t>
            </w:r>
          </w:p>
        </w:tc>
      </w:tr>
      <w:tr w:rsidR="007F2AC1" w:rsidRPr="007F2AC1" w:rsidTr="007F2AC1">
        <w:trPr>
          <w:trHeight w:val="13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5016,7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1297,4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250,0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250,0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175,1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250,0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4 401,7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12 января 1995 года № 5 -ФЗ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федеральными законами от 12 января 1995 года № 5-ФЗ "О ветеранах"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2 988,8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</w:tr>
      <w:tr w:rsidR="007F2AC1" w:rsidRPr="007F2AC1" w:rsidTr="007F2AC1">
        <w:trPr>
          <w:trHeight w:val="13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2 988,8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</w:tr>
      <w:tr w:rsidR="007F2AC1" w:rsidRPr="007F2AC1" w:rsidTr="007F2AC1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2 988,8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1 214,8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1 018,8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1 018,8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715,7</w:t>
            </w:r>
          </w:p>
        </w:tc>
      </w:tr>
      <w:tr w:rsidR="007F2AC1" w:rsidRPr="007F2AC1" w:rsidTr="007F2AC1">
        <w:trPr>
          <w:trHeight w:val="7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F2AC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715,7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303,1</w:t>
            </w:r>
          </w:p>
        </w:tc>
      </w:tr>
      <w:tr w:rsidR="007F2AC1" w:rsidRPr="007F2AC1" w:rsidTr="007F2AC1">
        <w:trPr>
          <w:trHeight w:val="6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303,1</w:t>
            </w:r>
          </w:p>
        </w:tc>
      </w:tr>
      <w:tr w:rsidR="007F2AC1" w:rsidRPr="007F2AC1" w:rsidTr="005C5E0E">
        <w:trPr>
          <w:trHeight w:val="24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 xml:space="preserve"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</w:t>
            </w:r>
            <w:r w:rsidRPr="007F2AC1">
              <w:rPr>
                <w:rFonts w:eastAsia="Times New Roman"/>
                <w:lang w:eastAsia="ru-RU"/>
              </w:rPr>
              <w:lastRenderedPageBreak/>
              <w:t>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13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8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Привлечение экспертов, экспертных организаций в соответствии со ст.94 Федерального закона № 44-ФЗ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03 3 08  00000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03 3 08  25020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03 3 08  25020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</w:t>
            </w:r>
            <w:r w:rsidR="008471E5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7F2AC1">
              <w:rPr>
                <w:rFonts w:eastAsia="Times New Roman"/>
                <w:b/>
                <w:bCs/>
                <w:lang w:eastAsia="ru-RU"/>
              </w:rPr>
              <w:t>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1 702,7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1 702,7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1 702,7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1 702,7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1 702,7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</w:t>
            </w:r>
            <w:r w:rsidR="008471E5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7F2AC1">
              <w:rPr>
                <w:rFonts w:eastAsia="Times New Roman"/>
                <w:b/>
                <w:bCs/>
                <w:lang w:eastAsia="ru-RU"/>
              </w:rPr>
              <w:t>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2 139,1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2 139,1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2 139,1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2 139,1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2 139,1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753,3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</w:t>
            </w:r>
            <w:r w:rsidR="008471E5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7F2AC1">
              <w:rPr>
                <w:rFonts w:eastAsia="Times New Roman"/>
                <w:b/>
                <w:bCs/>
                <w:lang w:eastAsia="ru-RU"/>
              </w:rPr>
              <w:t>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0,0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777,2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777,2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777,2</w:t>
            </w:r>
          </w:p>
        </w:tc>
      </w:tr>
      <w:tr w:rsidR="007F2AC1" w:rsidRPr="007F2AC1" w:rsidTr="007F2AC1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622,8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772,4</w:t>
            </w:r>
          </w:p>
        </w:tc>
      </w:tr>
      <w:tr w:rsidR="007F2AC1" w:rsidRPr="007F2AC1" w:rsidTr="007F2AC1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4,8</w:t>
            </w:r>
          </w:p>
        </w:tc>
      </w:tr>
      <w:tr w:rsidR="007F2AC1" w:rsidRPr="007F2AC1" w:rsidTr="007F2AC1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C1" w:rsidRPr="007F2AC1" w:rsidRDefault="007F2AC1" w:rsidP="008471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F2AC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402 785,7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365 021,4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AC1" w:rsidRPr="007F2AC1" w:rsidRDefault="007F2AC1" w:rsidP="007F2AC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F2AC1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</w:tbl>
    <w:p w:rsidR="00493C13" w:rsidRDefault="00493C13"/>
    <w:sectPr w:rsidR="00493C13" w:rsidSect="007F2AC1">
      <w:headerReference w:type="default" r:id="rId6"/>
      <w:headerReference w:type="firs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7C6" w:rsidRDefault="00D467C6" w:rsidP="007F2AC1">
      <w:pPr>
        <w:spacing w:after="0" w:line="240" w:lineRule="auto"/>
      </w:pPr>
      <w:r>
        <w:separator/>
      </w:r>
    </w:p>
  </w:endnote>
  <w:endnote w:type="continuationSeparator" w:id="0">
    <w:p w:rsidR="00D467C6" w:rsidRDefault="00D467C6" w:rsidP="007F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7C6" w:rsidRDefault="00D467C6" w:rsidP="007F2AC1">
      <w:pPr>
        <w:spacing w:after="0" w:line="240" w:lineRule="auto"/>
      </w:pPr>
      <w:r>
        <w:separator/>
      </w:r>
    </w:p>
  </w:footnote>
  <w:footnote w:type="continuationSeparator" w:id="0">
    <w:p w:rsidR="00D467C6" w:rsidRDefault="00D467C6" w:rsidP="007F2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5026"/>
      <w:docPartObj>
        <w:docPartGallery w:val="Page Numbers (Top of Page)"/>
        <w:docPartUnique/>
      </w:docPartObj>
    </w:sdtPr>
    <w:sdtContent>
      <w:p w:rsidR="008471E5" w:rsidRDefault="008471E5">
        <w:pPr>
          <w:pStyle w:val="a3"/>
          <w:jc w:val="center"/>
        </w:pPr>
        <w:fldSimple w:instr=" PAGE   \* MERGEFORMAT ">
          <w:r w:rsidR="005C5E0E">
            <w:rPr>
              <w:noProof/>
            </w:rPr>
            <w:t>93</w:t>
          </w:r>
        </w:fldSimple>
      </w:p>
    </w:sdtContent>
  </w:sdt>
  <w:p w:rsidR="008471E5" w:rsidRDefault="008471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5037"/>
      <w:docPartObj>
        <w:docPartGallery w:val="Page Numbers (Top of Page)"/>
        <w:docPartUnique/>
      </w:docPartObj>
    </w:sdtPr>
    <w:sdtContent>
      <w:p w:rsidR="008471E5" w:rsidRDefault="008471E5">
        <w:pPr>
          <w:pStyle w:val="a3"/>
          <w:jc w:val="center"/>
        </w:pPr>
      </w:p>
      <w:p w:rsidR="008471E5" w:rsidRDefault="008471E5">
        <w:pPr>
          <w:pStyle w:val="a3"/>
          <w:jc w:val="center"/>
        </w:pPr>
      </w:p>
    </w:sdtContent>
  </w:sdt>
  <w:p w:rsidR="008471E5" w:rsidRDefault="008471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AC1"/>
    <w:rsid w:val="00103F4B"/>
    <w:rsid w:val="00493C13"/>
    <w:rsid w:val="00495DD3"/>
    <w:rsid w:val="005C5E0E"/>
    <w:rsid w:val="007F2AC1"/>
    <w:rsid w:val="008471E5"/>
    <w:rsid w:val="00974583"/>
    <w:rsid w:val="00D467C6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2AC1"/>
  </w:style>
  <w:style w:type="paragraph" w:styleId="a5">
    <w:name w:val="footer"/>
    <w:basedOn w:val="a"/>
    <w:link w:val="a6"/>
    <w:uiPriority w:val="99"/>
    <w:semiHidden/>
    <w:unhideWhenUsed/>
    <w:rsid w:val="007F2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F2A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93</Pages>
  <Words>19855</Words>
  <Characters>113180</Characters>
  <Application>Microsoft Office Word</Application>
  <DocSecurity>0</DocSecurity>
  <Lines>943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2018-12-27T07:37:00Z</dcterms:created>
  <dcterms:modified xsi:type="dcterms:W3CDTF">2018-12-27T08:22:00Z</dcterms:modified>
</cp:coreProperties>
</file>